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E6CA" w14:textId="77777777" w:rsidR="00F33062" w:rsidRDefault="00F33062" w:rsidP="00F33062">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6EEC7D1E" w14:textId="77777777" w:rsidR="00F33062" w:rsidRDefault="00F33062" w:rsidP="00F33062"/>
    <w:p w14:paraId="0188C869" w14:textId="77777777" w:rsidR="00F33062" w:rsidRDefault="00F33062" w:rsidP="00F33062">
      <w:r>
        <w:t xml:space="preserve">What an amazing meeting on Wednesday night!!! Thank you all who came out! It was truly great seeing the familiar faces, </w:t>
      </w:r>
      <w:proofErr w:type="gramStart"/>
      <w:r>
        <w:t>and also</w:t>
      </w:r>
      <w:proofErr w:type="gramEnd"/>
      <w:r>
        <w:t xml:space="preserve"> getting to meet the new ones. As always, there is a GREAT deal of activity going on. Please remember to visit our website at </w:t>
      </w:r>
      <w:hyperlink r:id="rId5" w:history="1">
        <w:r>
          <w:rPr>
            <w:rStyle w:val="Hyperlink"/>
          </w:rPr>
          <w:t>https://dickinson.ffanow.org/</w:t>
        </w:r>
      </w:hyperlink>
      <w:r>
        <w:t xml:space="preserve">, to stay up to speed with </w:t>
      </w:r>
      <w:proofErr w:type="gramStart"/>
      <w:r>
        <w:t>all of</w:t>
      </w:r>
      <w:proofErr w:type="gramEnd"/>
      <w:r>
        <w:t xml:space="preserve"> the goings on. As condensed as possible, here are our updates for the week:</w:t>
      </w:r>
    </w:p>
    <w:p w14:paraId="777D15D2" w14:textId="77777777" w:rsidR="00F33062" w:rsidRDefault="00F33062" w:rsidP="00F33062"/>
    <w:p w14:paraId="14BB038B" w14:textId="77777777" w:rsidR="00F33062" w:rsidRDefault="00F33062" w:rsidP="00F33062"/>
    <w:p w14:paraId="658399E0" w14:textId="77777777" w:rsidR="00F33062" w:rsidRDefault="00F33062" w:rsidP="00F33062">
      <w:pPr>
        <w:pStyle w:val="ListParagraph"/>
        <w:numPr>
          <w:ilvl w:val="0"/>
          <w:numId w:val="1"/>
        </w:numPr>
        <w:rPr>
          <w:rFonts w:eastAsia="Times New Roman"/>
          <w:b/>
          <w:bCs/>
        </w:rPr>
      </w:pPr>
      <w:r>
        <w:rPr>
          <w:rFonts w:eastAsia="Times New Roman"/>
          <w:b/>
          <w:bCs/>
        </w:rPr>
        <w:t>2024 Galveston County Fair &amp; Rodeo Rules</w:t>
      </w:r>
    </w:p>
    <w:p w14:paraId="04B310ED" w14:textId="77777777" w:rsidR="00F33062" w:rsidRDefault="00F33062" w:rsidP="00F33062">
      <w:pPr>
        <w:pStyle w:val="ListParagraph"/>
        <w:numPr>
          <w:ilvl w:val="0"/>
          <w:numId w:val="1"/>
        </w:numPr>
        <w:rPr>
          <w:rFonts w:eastAsia="Times New Roman"/>
          <w:b/>
          <w:bCs/>
        </w:rPr>
      </w:pPr>
      <w:r>
        <w:rPr>
          <w:rFonts w:eastAsia="Times New Roman"/>
          <w:b/>
          <w:bCs/>
        </w:rPr>
        <w:t>QR Codes</w:t>
      </w:r>
    </w:p>
    <w:p w14:paraId="649D12D0" w14:textId="77777777" w:rsidR="00F33062" w:rsidRDefault="00F33062" w:rsidP="00F33062">
      <w:pPr>
        <w:pStyle w:val="ListParagraph"/>
        <w:numPr>
          <w:ilvl w:val="0"/>
          <w:numId w:val="1"/>
        </w:numPr>
        <w:rPr>
          <w:rFonts w:eastAsia="Times New Roman"/>
          <w:b/>
          <w:bCs/>
        </w:rPr>
      </w:pPr>
      <w:r>
        <w:rPr>
          <w:rFonts w:eastAsia="Times New Roman"/>
          <w:b/>
          <w:bCs/>
        </w:rPr>
        <w:t>First Meeting Power Point Presentation</w:t>
      </w:r>
    </w:p>
    <w:p w14:paraId="78E790AC" w14:textId="77777777" w:rsidR="00F33062" w:rsidRDefault="00F33062" w:rsidP="00F33062">
      <w:pPr>
        <w:pStyle w:val="ListParagraph"/>
        <w:numPr>
          <w:ilvl w:val="0"/>
          <w:numId w:val="1"/>
        </w:numPr>
        <w:rPr>
          <w:rFonts w:eastAsia="Times New Roman"/>
          <w:b/>
          <w:bCs/>
        </w:rPr>
      </w:pPr>
      <w:r>
        <w:rPr>
          <w:rFonts w:eastAsia="Times New Roman"/>
          <w:b/>
          <w:bCs/>
        </w:rPr>
        <w:t>24-Hour Barn Keys</w:t>
      </w:r>
    </w:p>
    <w:p w14:paraId="66A611E4" w14:textId="77777777" w:rsidR="00F33062" w:rsidRDefault="00F33062" w:rsidP="00F33062">
      <w:pPr>
        <w:pStyle w:val="ListParagraph"/>
        <w:numPr>
          <w:ilvl w:val="0"/>
          <w:numId w:val="1"/>
        </w:numPr>
        <w:rPr>
          <w:rFonts w:eastAsia="Times New Roman"/>
          <w:b/>
          <w:bCs/>
        </w:rPr>
      </w:pPr>
      <w:r>
        <w:rPr>
          <w:rFonts w:eastAsia="Times New Roman"/>
          <w:b/>
          <w:bCs/>
        </w:rPr>
        <w:t>Cattle Hoof Trimming</w:t>
      </w:r>
    </w:p>
    <w:p w14:paraId="0C0937F7" w14:textId="77777777" w:rsidR="00F33062" w:rsidRDefault="00F33062" w:rsidP="00F33062">
      <w:pPr>
        <w:pStyle w:val="ListParagraph"/>
        <w:numPr>
          <w:ilvl w:val="0"/>
          <w:numId w:val="1"/>
        </w:numPr>
        <w:rPr>
          <w:rFonts w:eastAsia="Times New Roman"/>
          <w:b/>
          <w:bCs/>
        </w:rPr>
      </w:pPr>
      <w:r>
        <w:rPr>
          <w:rFonts w:eastAsia="Times New Roman"/>
          <w:b/>
          <w:bCs/>
        </w:rPr>
        <w:t>Major Show Validation Dates Set</w:t>
      </w:r>
    </w:p>
    <w:p w14:paraId="58B4B3EE" w14:textId="77777777" w:rsidR="00F33062" w:rsidRDefault="00F33062" w:rsidP="00F33062">
      <w:pPr>
        <w:pStyle w:val="ListParagraph"/>
        <w:numPr>
          <w:ilvl w:val="0"/>
          <w:numId w:val="1"/>
        </w:numPr>
        <w:rPr>
          <w:rFonts w:eastAsia="Times New Roman"/>
          <w:b/>
          <w:bCs/>
        </w:rPr>
      </w:pPr>
      <w:r>
        <w:rPr>
          <w:rFonts w:eastAsia="Times New Roman"/>
          <w:b/>
          <w:bCs/>
        </w:rPr>
        <w:t>Major Show Poultry Orders</w:t>
      </w:r>
    </w:p>
    <w:p w14:paraId="276789F4" w14:textId="77777777" w:rsidR="00F33062" w:rsidRDefault="00F33062" w:rsidP="00F33062">
      <w:pPr>
        <w:rPr>
          <w:b/>
          <w:bCs/>
        </w:rPr>
      </w:pPr>
    </w:p>
    <w:p w14:paraId="4A241CF9" w14:textId="77777777" w:rsidR="00F33062" w:rsidRDefault="00F33062" w:rsidP="00F33062">
      <w:pPr>
        <w:rPr>
          <w:b/>
          <w:bCs/>
        </w:rPr>
      </w:pPr>
    </w:p>
    <w:p w14:paraId="6678534C" w14:textId="77777777" w:rsidR="00F33062" w:rsidRDefault="00F33062" w:rsidP="00F33062">
      <w:pPr>
        <w:rPr>
          <w:b/>
          <w:bCs/>
        </w:rPr>
      </w:pPr>
      <w:r>
        <w:rPr>
          <w:b/>
          <w:bCs/>
        </w:rPr>
        <w:t>Activity Calendar</w:t>
      </w:r>
    </w:p>
    <w:p w14:paraId="31207875" w14:textId="77777777" w:rsidR="00F33062" w:rsidRDefault="00F33062" w:rsidP="00F33062"/>
    <w:p w14:paraId="45B9DEEB" w14:textId="39A1E1AE" w:rsidR="00F33062" w:rsidRDefault="00F33062" w:rsidP="00F33062">
      <w:pPr>
        <w:rPr>
          <w:b/>
          <w:bCs/>
        </w:rPr>
      </w:pPr>
      <w:r>
        <w:rPr>
          <w:noProof/>
        </w:rPr>
        <w:drawing>
          <wp:inline distT="0" distB="0" distL="0" distR="0" wp14:anchorId="215805F4" wp14:editId="6BC68324">
            <wp:extent cx="5943600" cy="2484755"/>
            <wp:effectExtent l="0" t="0" r="0" b="0"/>
            <wp:docPr id="6" name="Picture 6" descr="A calendar with a d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a dat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2484755"/>
                    </a:xfrm>
                    <a:prstGeom prst="rect">
                      <a:avLst/>
                    </a:prstGeom>
                    <a:noFill/>
                    <a:ln>
                      <a:noFill/>
                    </a:ln>
                  </pic:spPr>
                </pic:pic>
              </a:graphicData>
            </a:graphic>
          </wp:inline>
        </w:drawing>
      </w:r>
    </w:p>
    <w:p w14:paraId="06A9C2FA" w14:textId="77777777" w:rsidR="00F33062" w:rsidRDefault="00F33062" w:rsidP="00F33062"/>
    <w:p w14:paraId="39A9AFFC" w14:textId="77777777" w:rsidR="00F33062" w:rsidRDefault="00F33062" w:rsidP="00F33062">
      <w:pPr>
        <w:rPr>
          <w:b/>
          <w:bCs/>
          <w:sz w:val="36"/>
          <w:szCs w:val="36"/>
        </w:rPr>
      </w:pPr>
    </w:p>
    <w:p w14:paraId="3DD1351B" w14:textId="77777777" w:rsidR="00F33062" w:rsidRDefault="00F33062" w:rsidP="00F33062">
      <w:pPr>
        <w:rPr>
          <w:b/>
          <w:bCs/>
          <w:sz w:val="36"/>
          <w:szCs w:val="36"/>
        </w:rPr>
      </w:pPr>
      <w:r>
        <w:rPr>
          <w:b/>
          <w:bCs/>
          <w:sz w:val="36"/>
          <w:szCs w:val="36"/>
        </w:rPr>
        <w:t>2024 Galveston County Fair &amp; Rodeo Rules</w:t>
      </w:r>
    </w:p>
    <w:p w14:paraId="1DEF2F7E" w14:textId="77777777" w:rsidR="00F33062" w:rsidRDefault="00F33062" w:rsidP="00F33062">
      <w:r>
        <w:t xml:space="preserve">The Fair Rules Meeting is this afternoon. We will try to get </w:t>
      </w:r>
      <w:proofErr w:type="gramStart"/>
      <w:r>
        <w:t>all of</w:t>
      </w:r>
      <w:proofErr w:type="gramEnd"/>
      <w:r>
        <w:t xml:space="preserve"> the files (rules for each respective specie, all contests, general rules, etc.) scanned in and posted to the website tomorrow. If we are unable to do so, we should have them up and ready by Monday at the latest. We will also post the published list of judges for fair in next week’s newsletter. </w:t>
      </w:r>
    </w:p>
    <w:p w14:paraId="7BFDB0B6" w14:textId="77777777" w:rsidR="00F33062" w:rsidRDefault="00F33062" w:rsidP="00F33062"/>
    <w:p w14:paraId="4E71424F" w14:textId="77777777" w:rsidR="00F33062" w:rsidRDefault="00F33062" w:rsidP="00F33062"/>
    <w:p w14:paraId="6A09A4D7" w14:textId="77777777" w:rsidR="00F33062" w:rsidRDefault="00F33062" w:rsidP="00F33062">
      <w:pPr>
        <w:rPr>
          <w:b/>
          <w:bCs/>
          <w:sz w:val="36"/>
          <w:szCs w:val="36"/>
        </w:rPr>
      </w:pPr>
      <w:r>
        <w:rPr>
          <w:b/>
          <w:bCs/>
          <w:sz w:val="36"/>
          <w:szCs w:val="36"/>
        </w:rPr>
        <w:t>QR Codes</w:t>
      </w:r>
    </w:p>
    <w:p w14:paraId="0F05CBA3" w14:textId="77777777" w:rsidR="00F33062" w:rsidRDefault="00F33062" w:rsidP="00F33062"/>
    <w:p w14:paraId="6C61E588" w14:textId="77777777" w:rsidR="00F33062" w:rsidRDefault="00F33062" w:rsidP="00F33062">
      <w:r>
        <w:lastRenderedPageBreak/>
        <w:t xml:space="preserve">Please use the following QR Codes for the following procedures if you need to. We will also put these on the homepage of the Dickinson FFA Website. </w:t>
      </w:r>
    </w:p>
    <w:p w14:paraId="02AF90E4" w14:textId="77777777" w:rsidR="00F33062" w:rsidRDefault="00F33062" w:rsidP="00F33062"/>
    <w:p w14:paraId="24561F52" w14:textId="157401DD" w:rsidR="00F33062" w:rsidRDefault="00F33062" w:rsidP="00F33062">
      <w:r>
        <w:rPr>
          <w:noProof/>
        </w:rPr>
        <w:drawing>
          <wp:inline distT="0" distB="0" distL="0" distR="0" wp14:anchorId="48E91784" wp14:editId="5CF09AEB">
            <wp:extent cx="1714500" cy="1714500"/>
            <wp:effectExtent l="0" t="0" r="0" b="0"/>
            <wp:docPr id="5" name="Picture 5"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qr code with black squares&#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roofErr w:type="spellStart"/>
      <w:r>
        <w:rPr>
          <w:b/>
          <w:bCs/>
        </w:rPr>
        <w:t>RevTrack</w:t>
      </w:r>
      <w:proofErr w:type="spellEnd"/>
      <w:r>
        <w:rPr>
          <w:b/>
          <w:bCs/>
        </w:rPr>
        <w:t>:</w:t>
      </w:r>
      <w:r>
        <w:t xml:space="preserve"> This QR Code will be used for nearly </w:t>
      </w:r>
      <w:r>
        <w:rPr>
          <w:u w:val="single"/>
        </w:rPr>
        <w:t>any</w:t>
      </w:r>
      <w:r>
        <w:t xml:space="preserve"> type of payment that needs to be made:</w:t>
      </w:r>
    </w:p>
    <w:p w14:paraId="16FC51E1" w14:textId="77777777" w:rsidR="00F33062" w:rsidRDefault="00F33062" w:rsidP="00F33062">
      <w:pPr>
        <w:pStyle w:val="ListParagraph"/>
        <w:numPr>
          <w:ilvl w:val="0"/>
          <w:numId w:val="2"/>
        </w:numPr>
        <w:rPr>
          <w:rFonts w:eastAsia="Times New Roman"/>
        </w:rPr>
      </w:pPr>
      <w:r>
        <w:rPr>
          <w:rFonts w:eastAsia="Times New Roman"/>
        </w:rPr>
        <w:t>$10 Active Member Fee</w:t>
      </w:r>
    </w:p>
    <w:p w14:paraId="68DDDAFC" w14:textId="77777777" w:rsidR="00F33062" w:rsidRDefault="00F33062" w:rsidP="00F33062">
      <w:pPr>
        <w:pStyle w:val="ListParagraph"/>
        <w:numPr>
          <w:ilvl w:val="0"/>
          <w:numId w:val="2"/>
        </w:numPr>
        <w:rPr>
          <w:rFonts w:eastAsia="Times New Roman"/>
        </w:rPr>
      </w:pPr>
      <w:r>
        <w:rPr>
          <w:rFonts w:eastAsia="Times New Roman"/>
        </w:rPr>
        <w:t>Barn / Stall Fees</w:t>
      </w:r>
    </w:p>
    <w:p w14:paraId="2226E2DF" w14:textId="77777777" w:rsidR="00F33062" w:rsidRDefault="00F33062" w:rsidP="00F33062">
      <w:pPr>
        <w:pStyle w:val="ListParagraph"/>
        <w:numPr>
          <w:ilvl w:val="0"/>
          <w:numId w:val="2"/>
        </w:numPr>
        <w:rPr>
          <w:rFonts w:eastAsia="Times New Roman"/>
        </w:rPr>
      </w:pPr>
      <w:r>
        <w:rPr>
          <w:rFonts w:eastAsia="Times New Roman"/>
        </w:rPr>
        <w:t>Show Entry Fees (When the time comes)</w:t>
      </w:r>
    </w:p>
    <w:p w14:paraId="48DA3903" w14:textId="77777777" w:rsidR="00F33062" w:rsidRDefault="00F33062" w:rsidP="00F33062">
      <w:pPr>
        <w:pStyle w:val="ListParagraph"/>
        <w:numPr>
          <w:ilvl w:val="0"/>
          <w:numId w:val="2"/>
        </w:numPr>
        <w:rPr>
          <w:rFonts w:eastAsia="Times New Roman"/>
        </w:rPr>
      </w:pPr>
      <w:r>
        <w:rPr>
          <w:rFonts w:eastAsia="Times New Roman"/>
        </w:rPr>
        <w:t>Donations</w:t>
      </w:r>
    </w:p>
    <w:p w14:paraId="76CA042C" w14:textId="77777777" w:rsidR="00F33062" w:rsidRDefault="00F33062" w:rsidP="00F33062"/>
    <w:p w14:paraId="3F0F1541" w14:textId="77777777" w:rsidR="00F33062" w:rsidRDefault="00F33062" w:rsidP="00F33062"/>
    <w:p w14:paraId="40AF2F76" w14:textId="4738F51D" w:rsidR="00F33062" w:rsidRDefault="00F33062" w:rsidP="00F33062">
      <w:r>
        <w:rPr>
          <w:noProof/>
        </w:rPr>
        <w:drawing>
          <wp:inline distT="0" distB="0" distL="0" distR="0" wp14:anchorId="3137ED6F" wp14:editId="02D52D56">
            <wp:extent cx="1619250" cy="1619250"/>
            <wp:effectExtent l="0" t="0" r="0" b="0"/>
            <wp:docPr id="4" name="Picture 4"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qr code with a few squares&#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t xml:space="preserve">  </w:t>
      </w:r>
      <w:r>
        <w:rPr>
          <w:b/>
          <w:bCs/>
        </w:rPr>
        <w:t>2023-24 Barn Application</w:t>
      </w:r>
      <w:r>
        <w:t>: The following QR Code will take you to the electronic barn application. Let us remind you that there is a process to this:</w:t>
      </w:r>
    </w:p>
    <w:p w14:paraId="1BBC9B56" w14:textId="77777777" w:rsidR="00F33062" w:rsidRDefault="00F33062" w:rsidP="00F33062">
      <w:pPr>
        <w:pStyle w:val="ListParagraph"/>
        <w:numPr>
          <w:ilvl w:val="0"/>
          <w:numId w:val="3"/>
        </w:numPr>
        <w:rPr>
          <w:rFonts w:eastAsia="Times New Roman"/>
        </w:rPr>
      </w:pPr>
      <w:r>
        <w:rPr>
          <w:rFonts w:eastAsia="Times New Roman"/>
        </w:rPr>
        <w:t>You Complete the Application</w:t>
      </w:r>
    </w:p>
    <w:p w14:paraId="2D9FE113" w14:textId="77777777" w:rsidR="00F33062" w:rsidRDefault="00F33062" w:rsidP="00F33062">
      <w:pPr>
        <w:pStyle w:val="ListParagraph"/>
        <w:numPr>
          <w:ilvl w:val="0"/>
          <w:numId w:val="3"/>
        </w:numPr>
        <w:rPr>
          <w:rFonts w:eastAsia="Times New Roman"/>
        </w:rPr>
      </w:pPr>
      <w:r>
        <w:rPr>
          <w:rFonts w:eastAsia="Times New Roman"/>
        </w:rPr>
        <w:t xml:space="preserve">DISD Administration completes a </w:t>
      </w:r>
      <w:proofErr w:type="gramStart"/>
      <w:r>
        <w:rPr>
          <w:rFonts w:eastAsia="Times New Roman"/>
        </w:rPr>
        <w:t>records</w:t>
      </w:r>
      <w:proofErr w:type="gramEnd"/>
      <w:r>
        <w:rPr>
          <w:rFonts w:eastAsia="Times New Roman"/>
        </w:rPr>
        <w:t xml:space="preserve"> check and authorizes the application.</w:t>
      </w:r>
    </w:p>
    <w:p w14:paraId="698A5D88" w14:textId="77777777" w:rsidR="00F33062" w:rsidRDefault="00F33062" w:rsidP="00F33062">
      <w:pPr>
        <w:pStyle w:val="ListParagraph"/>
        <w:numPr>
          <w:ilvl w:val="0"/>
          <w:numId w:val="3"/>
        </w:numPr>
        <w:rPr>
          <w:rFonts w:eastAsia="Times New Roman"/>
        </w:rPr>
      </w:pPr>
      <w:r>
        <w:rPr>
          <w:rFonts w:eastAsia="Times New Roman"/>
        </w:rPr>
        <w:t>The Education Support Center will e-mail you with links prompting you to pay your stall fees / complete your required background checks.</w:t>
      </w:r>
    </w:p>
    <w:p w14:paraId="7C331D1E" w14:textId="77777777" w:rsidR="00F33062" w:rsidRDefault="00F33062" w:rsidP="00F33062">
      <w:pPr>
        <w:pStyle w:val="ListParagraph"/>
        <w:numPr>
          <w:ilvl w:val="0"/>
          <w:numId w:val="3"/>
        </w:numPr>
        <w:rPr>
          <w:rFonts w:eastAsia="Times New Roman"/>
        </w:rPr>
      </w:pPr>
      <w:r>
        <w:rPr>
          <w:rFonts w:eastAsia="Times New Roman"/>
        </w:rPr>
        <w:t xml:space="preserve">After, </w:t>
      </w:r>
      <w:r>
        <w:rPr>
          <w:rFonts w:eastAsia="Times New Roman"/>
          <w:u w:val="single"/>
        </w:rPr>
        <w:t>and only after steps 1-3 are completed</w:t>
      </w:r>
      <w:r>
        <w:rPr>
          <w:rFonts w:eastAsia="Times New Roman"/>
        </w:rPr>
        <w:t xml:space="preserve">, The ESC will notify me that you are authorized for your contract meeting and release keys to me. </w:t>
      </w:r>
    </w:p>
    <w:p w14:paraId="4FF10B9F" w14:textId="77777777" w:rsidR="00F33062" w:rsidRDefault="00F33062" w:rsidP="00F33062">
      <w:pPr>
        <w:pStyle w:val="ListParagraph"/>
        <w:numPr>
          <w:ilvl w:val="0"/>
          <w:numId w:val="3"/>
        </w:numPr>
        <w:rPr>
          <w:rFonts w:eastAsia="Times New Roman"/>
        </w:rPr>
      </w:pPr>
      <w:r>
        <w:rPr>
          <w:rFonts w:eastAsia="Times New Roman"/>
        </w:rPr>
        <w:t xml:space="preserve">We schedule and then hold your contract meeting, your keys are given to you, you can then move a/an animal(s) in. </w:t>
      </w:r>
    </w:p>
    <w:p w14:paraId="6D57B930" w14:textId="77777777" w:rsidR="00F33062" w:rsidRDefault="00F33062" w:rsidP="00F33062"/>
    <w:p w14:paraId="59684BE4" w14:textId="77777777" w:rsidR="00F33062" w:rsidRDefault="00F33062" w:rsidP="00F33062"/>
    <w:p w14:paraId="11344193" w14:textId="4C040943" w:rsidR="00F33062" w:rsidRDefault="00F33062" w:rsidP="00F33062">
      <w:r>
        <w:rPr>
          <w:noProof/>
        </w:rPr>
        <w:drawing>
          <wp:inline distT="0" distB="0" distL="0" distR="0" wp14:anchorId="499C83EE" wp14:editId="2D73BC1A">
            <wp:extent cx="1457325" cy="1457325"/>
            <wp:effectExtent l="0" t="0" r="9525" b="9525"/>
            <wp:docPr id="3" name="Picture 3"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qr code with a black and white background&#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t xml:space="preserve">Background Check: This QR Code will prompt you to the location where you can complete your DISD background Check. No contract will be authorized until all </w:t>
      </w:r>
      <w:proofErr w:type="spellStart"/>
      <w:r>
        <w:t>signators</w:t>
      </w:r>
      <w:proofErr w:type="spellEnd"/>
      <w:r>
        <w:t xml:space="preserve"> have a </w:t>
      </w:r>
    </w:p>
    <w:p w14:paraId="1CC44C6B" w14:textId="77777777" w:rsidR="00F33062" w:rsidRDefault="00F33062" w:rsidP="00F33062">
      <w:pPr>
        <w:ind w:left="1440" w:firstLine="720"/>
      </w:pPr>
      <w:r>
        <w:t>    completed background check on file.</w:t>
      </w:r>
    </w:p>
    <w:p w14:paraId="31B45833" w14:textId="77777777" w:rsidR="00F33062" w:rsidRDefault="00F33062" w:rsidP="00F33062">
      <w:pPr>
        <w:ind w:left="1440" w:firstLine="720"/>
      </w:pPr>
    </w:p>
    <w:p w14:paraId="6EA86043" w14:textId="77777777" w:rsidR="00F33062" w:rsidRDefault="00F33062" w:rsidP="00F33062">
      <w:pPr>
        <w:ind w:left="1440" w:firstLine="720"/>
      </w:pPr>
    </w:p>
    <w:p w14:paraId="4C81CBF9" w14:textId="77777777" w:rsidR="00F33062" w:rsidRDefault="00F33062" w:rsidP="00F33062">
      <w:pPr>
        <w:ind w:left="1440" w:firstLine="720"/>
      </w:pPr>
      <w:r>
        <w:t>A few quick points:</w:t>
      </w:r>
    </w:p>
    <w:p w14:paraId="2A7ADD02" w14:textId="77777777" w:rsidR="00F33062" w:rsidRDefault="00F33062" w:rsidP="00F33062">
      <w:pPr>
        <w:pStyle w:val="ListParagraph"/>
        <w:numPr>
          <w:ilvl w:val="0"/>
          <w:numId w:val="4"/>
        </w:numPr>
        <w:rPr>
          <w:rFonts w:eastAsia="Times New Roman"/>
        </w:rPr>
      </w:pPr>
      <w:r>
        <w:rPr>
          <w:rFonts w:eastAsia="Times New Roman"/>
        </w:rPr>
        <w:t>If you had a contract last year depending on when you last did this, may have your background check likely coming up on expiration. They only last for one year.</w:t>
      </w:r>
    </w:p>
    <w:p w14:paraId="467D6F7E" w14:textId="77777777" w:rsidR="00F33062" w:rsidRDefault="00F33062" w:rsidP="00F33062">
      <w:pPr>
        <w:pStyle w:val="ListParagraph"/>
        <w:numPr>
          <w:ilvl w:val="0"/>
          <w:numId w:val="4"/>
        </w:numPr>
        <w:rPr>
          <w:rFonts w:eastAsia="Times New Roman"/>
        </w:rPr>
      </w:pPr>
      <w:r>
        <w:rPr>
          <w:rFonts w:eastAsia="Times New Roman"/>
        </w:rPr>
        <w:t xml:space="preserve">Once your previous year’s background check expires, you will be able to redo it for the current year. </w:t>
      </w:r>
      <w:r>
        <w:rPr>
          <w:rFonts w:eastAsia="Times New Roman"/>
          <w:u w:val="single"/>
        </w:rPr>
        <w:t>THE SYSTEM WILL NOT LET YOU UPDATE THIS BEFOREHAND.</w:t>
      </w:r>
    </w:p>
    <w:p w14:paraId="552AFF7A" w14:textId="77777777" w:rsidR="00F33062" w:rsidRDefault="00F33062" w:rsidP="00F33062">
      <w:pPr>
        <w:pStyle w:val="ListParagraph"/>
        <w:numPr>
          <w:ilvl w:val="0"/>
          <w:numId w:val="4"/>
        </w:numPr>
        <w:rPr>
          <w:rFonts w:eastAsia="Times New Roman"/>
        </w:rPr>
      </w:pPr>
      <w:r>
        <w:rPr>
          <w:rFonts w:eastAsia="Times New Roman"/>
        </w:rPr>
        <w:t>Once your Previous year’s background check does expire, you will get an e-mail from me prompting you to redo it. Please do not procrastinate on this. Central Office needs to verify that all persons at the barn are authorized to be there.</w:t>
      </w:r>
    </w:p>
    <w:p w14:paraId="6D97C8D4" w14:textId="77777777" w:rsidR="00F33062" w:rsidRDefault="00F33062" w:rsidP="00F33062"/>
    <w:p w14:paraId="7300613A" w14:textId="77777777" w:rsidR="00F33062" w:rsidRDefault="00F33062" w:rsidP="00F33062"/>
    <w:p w14:paraId="709EE3C8" w14:textId="77777777" w:rsidR="00F33062" w:rsidRDefault="00F33062" w:rsidP="00F33062">
      <w:proofErr w:type="gramStart"/>
      <w:r>
        <w:t>Again</w:t>
      </w:r>
      <w:proofErr w:type="gramEnd"/>
      <w:r>
        <w:t xml:space="preserve"> as a reminder, we will also post these QR Codes on the Dickinson FFA Website Homepage for easier access.</w:t>
      </w:r>
    </w:p>
    <w:p w14:paraId="1A955749" w14:textId="77777777" w:rsidR="00F33062" w:rsidRDefault="00F33062" w:rsidP="00F33062"/>
    <w:p w14:paraId="6E424716" w14:textId="77777777" w:rsidR="00F33062" w:rsidRDefault="00F33062" w:rsidP="00F33062">
      <w:pPr>
        <w:rPr>
          <w:b/>
          <w:bCs/>
          <w:sz w:val="36"/>
          <w:szCs w:val="36"/>
        </w:rPr>
      </w:pPr>
    </w:p>
    <w:p w14:paraId="7FAE0056" w14:textId="77777777" w:rsidR="00F33062" w:rsidRDefault="00F33062" w:rsidP="00F33062">
      <w:pPr>
        <w:rPr>
          <w:b/>
          <w:bCs/>
          <w:sz w:val="36"/>
          <w:szCs w:val="36"/>
        </w:rPr>
      </w:pPr>
      <w:r>
        <w:rPr>
          <w:b/>
          <w:bCs/>
          <w:sz w:val="36"/>
          <w:szCs w:val="36"/>
        </w:rPr>
        <w:t xml:space="preserve">First Meeting Power Point Presentation </w:t>
      </w:r>
    </w:p>
    <w:p w14:paraId="514FF26E" w14:textId="77777777" w:rsidR="00F33062" w:rsidRDefault="00F33062" w:rsidP="00F33062"/>
    <w:p w14:paraId="0314444D" w14:textId="77777777" w:rsidR="00F33062" w:rsidRDefault="00F33062" w:rsidP="00F33062">
      <w:r>
        <w:t>Just in case you missed it or need it for anything we have attached the presentation that ran on Wednesday evening at the first meeting in the Vintage Gym.</w:t>
      </w:r>
    </w:p>
    <w:p w14:paraId="3B8CE563" w14:textId="77777777" w:rsidR="00F33062" w:rsidRDefault="00F33062" w:rsidP="00F33062"/>
    <w:p w14:paraId="2748CF46" w14:textId="77777777" w:rsidR="00F33062" w:rsidRDefault="00F33062" w:rsidP="00F33062">
      <w:pPr>
        <w:rPr>
          <w:b/>
          <w:bCs/>
          <w:sz w:val="36"/>
          <w:szCs w:val="36"/>
        </w:rPr>
      </w:pPr>
      <w:r>
        <w:rPr>
          <w:b/>
          <w:bCs/>
          <w:sz w:val="36"/>
          <w:szCs w:val="36"/>
        </w:rPr>
        <w:t>24-Hour Barn Keys</w:t>
      </w:r>
    </w:p>
    <w:p w14:paraId="2F4485C6" w14:textId="77777777" w:rsidR="00F33062" w:rsidRDefault="00F33062" w:rsidP="00F33062"/>
    <w:p w14:paraId="72CCD27F" w14:textId="77777777" w:rsidR="00F33062" w:rsidRDefault="00F33062" w:rsidP="00F33062">
      <w:r>
        <w:t xml:space="preserve">We are still missing 24-Hour Barn Keys. If you have these, we need you to turn them in immediately. Please turn these </w:t>
      </w:r>
      <w:proofErr w:type="gramStart"/>
      <w:r>
        <w:t>in to</w:t>
      </w:r>
      <w:proofErr w:type="gramEnd"/>
      <w:r>
        <w:t xml:space="preserve"> the Black Box at the barn or to an Ag Teacher as soon as possible.</w:t>
      </w:r>
    </w:p>
    <w:p w14:paraId="36B43C9C" w14:textId="77777777" w:rsidR="00F33062" w:rsidRDefault="00F33062" w:rsidP="00F33062"/>
    <w:p w14:paraId="3B860ADB" w14:textId="77777777" w:rsidR="00F33062" w:rsidRDefault="00F33062" w:rsidP="00F33062">
      <w:r>
        <w:t>After checking them out in the future, you will have until the end of the upcoming weekend (Unless specifically designated otherwise) to turn them in or a $40 fee can be accessed via skyward.</w:t>
      </w:r>
    </w:p>
    <w:p w14:paraId="205B59C3" w14:textId="77777777" w:rsidR="00F33062" w:rsidRDefault="00F33062" w:rsidP="00F33062"/>
    <w:p w14:paraId="6B8F5E63" w14:textId="77777777" w:rsidR="00F33062" w:rsidRDefault="00F33062" w:rsidP="00F33062"/>
    <w:p w14:paraId="7624DFEB" w14:textId="77777777" w:rsidR="00F33062" w:rsidRDefault="00F33062" w:rsidP="00F33062">
      <w:pPr>
        <w:rPr>
          <w:b/>
          <w:bCs/>
        </w:rPr>
      </w:pPr>
      <w:r>
        <w:rPr>
          <w:b/>
          <w:bCs/>
          <w:sz w:val="36"/>
          <w:szCs w:val="36"/>
        </w:rPr>
        <w:t>Cattle Hoof Trimming</w:t>
      </w:r>
    </w:p>
    <w:p w14:paraId="7FAF2032" w14:textId="77777777" w:rsidR="00F33062" w:rsidRDefault="00F33062" w:rsidP="00F33062"/>
    <w:p w14:paraId="7C7318AB" w14:textId="77777777" w:rsidR="00F33062" w:rsidRDefault="00F33062" w:rsidP="00F33062">
      <w:r>
        <w:t>Cattle Exhibitors, a hoof trimming is on the horizon. I spoke with Mr. Dunn last night, and this is something that we can work out in the very near future. This next week we will be working with our contractor to try and get the barn breezeway cleared out which will allow us to use that area. I will forewarn you, depending on the temperature the day he starts, we may have to split this up into a couple of days because of how hot it is. With any luck, we may catch a front in the next week or two.</w:t>
      </w:r>
    </w:p>
    <w:p w14:paraId="668657B9" w14:textId="77777777" w:rsidR="00F33062" w:rsidRDefault="00F33062" w:rsidP="00F33062">
      <w:pPr>
        <w:rPr>
          <w:b/>
          <w:bCs/>
          <w:sz w:val="36"/>
          <w:szCs w:val="36"/>
        </w:rPr>
      </w:pPr>
    </w:p>
    <w:p w14:paraId="4AE03AEF" w14:textId="77777777" w:rsidR="00F33062" w:rsidRDefault="00F33062" w:rsidP="00F33062">
      <w:pPr>
        <w:rPr>
          <w:b/>
          <w:bCs/>
          <w:sz w:val="36"/>
          <w:szCs w:val="36"/>
        </w:rPr>
      </w:pPr>
      <w:r>
        <w:rPr>
          <w:b/>
          <w:bCs/>
          <w:sz w:val="36"/>
          <w:szCs w:val="36"/>
        </w:rPr>
        <w:t>Major Show Validation Dates Set</w:t>
      </w:r>
    </w:p>
    <w:p w14:paraId="1741BDCA" w14:textId="77777777" w:rsidR="00F33062" w:rsidRDefault="00F33062" w:rsidP="00F33062"/>
    <w:p w14:paraId="501AB57D" w14:textId="77777777" w:rsidR="00F33062" w:rsidRDefault="00F33062" w:rsidP="00F33062">
      <w:r>
        <w:t xml:space="preserve">Validation dates for Spring 2024 major shows have been set, so we wanted to get the information out early. Please see below for dates/location for each species. LATE tag orders for all species are still open, so you have a few more weeks to order any additional tags at an increased price if needed. </w:t>
      </w:r>
    </w:p>
    <w:p w14:paraId="2BB164B6" w14:textId="77777777" w:rsidR="00F33062" w:rsidRDefault="00F33062" w:rsidP="00F33062">
      <w:r>
        <w:t> </w:t>
      </w:r>
    </w:p>
    <w:p w14:paraId="4F716DF6" w14:textId="77777777" w:rsidR="00F33062" w:rsidRDefault="00F33062" w:rsidP="00F33062">
      <w:pPr>
        <w:rPr>
          <w:color w:val="000000"/>
        </w:rPr>
      </w:pPr>
      <w:r>
        <w:rPr>
          <w:b/>
          <w:bCs/>
          <w:color w:val="000000"/>
        </w:rPr>
        <w:t>LAMBS/GOATS</w:t>
      </w:r>
      <w:r>
        <w:rPr>
          <w:color w:val="000000"/>
        </w:rPr>
        <w:t>: Wednesday, October 25, 4:30-6:30 at Galveston County Fairgrounds</w:t>
      </w:r>
    </w:p>
    <w:p w14:paraId="4D945A05" w14:textId="77777777" w:rsidR="00F33062" w:rsidRDefault="00F33062" w:rsidP="00F33062">
      <w:pPr>
        <w:rPr>
          <w:color w:val="000000"/>
        </w:rPr>
      </w:pPr>
      <w:r>
        <w:rPr>
          <w:color w:val="000000"/>
        </w:rPr>
        <w:t> </w:t>
      </w:r>
    </w:p>
    <w:p w14:paraId="4F4E61FC" w14:textId="77777777" w:rsidR="00F33062" w:rsidRDefault="00F33062" w:rsidP="00F33062">
      <w:pPr>
        <w:rPr>
          <w:color w:val="000000"/>
        </w:rPr>
      </w:pPr>
      <w:r>
        <w:rPr>
          <w:b/>
          <w:bCs/>
          <w:color w:val="000000"/>
        </w:rPr>
        <w:t>HEIFERS</w:t>
      </w:r>
      <w:r>
        <w:rPr>
          <w:color w:val="000000"/>
        </w:rPr>
        <w:t>: Thursday, October 26, 4:30-6:30 at Galveston County Fairgrounds</w:t>
      </w:r>
    </w:p>
    <w:p w14:paraId="0D11D72B" w14:textId="77777777" w:rsidR="00F33062" w:rsidRDefault="00F33062" w:rsidP="00F33062">
      <w:pPr>
        <w:rPr>
          <w:color w:val="000000"/>
        </w:rPr>
      </w:pPr>
      <w:r>
        <w:rPr>
          <w:color w:val="000000"/>
        </w:rPr>
        <w:t> </w:t>
      </w:r>
    </w:p>
    <w:p w14:paraId="00783F34" w14:textId="77777777" w:rsidR="00F33062" w:rsidRDefault="00F33062" w:rsidP="00F33062">
      <w:pPr>
        <w:rPr>
          <w:color w:val="000000"/>
        </w:rPr>
      </w:pPr>
      <w:r>
        <w:rPr>
          <w:b/>
          <w:bCs/>
          <w:color w:val="000000"/>
        </w:rPr>
        <w:t>SWINE</w:t>
      </w:r>
      <w:r>
        <w:rPr>
          <w:color w:val="000000"/>
        </w:rPr>
        <w:t>: Monday, November 27, 4:30-6:30 at Santa Fe Ag Barn</w:t>
      </w:r>
    </w:p>
    <w:p w14:paraId="201D524F" w14:textId="77777777" w:rsidR="00F33062" w:rsidRDefault="00F33062" w:rsidP="00F33062">
      <w:r>
        <w:rPr>
          <w:color w:val="7030A0"/>
        </w:rPr>
        <w:t> </w:t>
      </w:r>
    </w:p>
    <w:p w14:paraId="1FEB5ED1" w14:textId="77777777" w:rsidR="00F33062" w:rsidRDefault="00F33062" w:rsidP="00F33062">
      <w:r>
        <w:t xml:space="preserve">For more information, visit </w:t>
      </w:r>
      <w:hyperlink r:id="rId14" w:history="1">
        <w:r>
          <w:rPr>
            <w:rStyle w:val="Hyperlink"/>
          </w:rPr>
          <w:t>https://galveston.agrilife.org/4h/major-show/</w:t>
        </w:r>
      </w:hyperlink>
    </w:p>
    <w:p w14:paraId="23A14D29" w14:textId="77777777" w:rsidR="00F33062" w:rsidRDefault="00F33062" w:rsidP="00F33062"/>
    <w:p w14:paraId="7E19D5D3" w14:textId="77777777" w:rsidR="00F33062" w:rsidRDefault="00F33062" w:rsidP="00F33062">
      <w:r>
        <w:t xml:space="preserve">Remember, these are the dates for the actual Tag-Ins. These are entirely different from the ear tag order deadlines. Those deadlines are posted on the chapter calendar which can be found at: </w:t>
      </w:r>
      <w:hyperlink r:id="rId15" w:history="1">
        <w:r>
          <w:rPr>
            <w:rStyle w:val="Hyperlink"/>
          </w:rPr>
          <w:t>https://dickinson.ffanow.org/AETcalendar.aspx?ID=72461</w:t>
        </w:r>
      </w:hyperlink>
      <w:r>
        <w:t xml:space="preserve">. </w:t>
      </w:r>
    </w:p>
    <w:p w14:paraId="402D037D" w14:textId="77777777" w:rsidR="00F33062" w:rsidRDefault="00F33062" w:rsidP="00F33062"/>
    <w:p w14:paraId="19EBB000" w14:textId="77777777" w:rsidR="00F33062" w:rsidRDefault="00F33062" w:rsidP="00F33062"/>
    <w:p w14:paraId="01CB9E76" w14:textId="77777777" w:rsidR="00F33062" w:rsidRDefault="00F33062" w:rsidP="00F33062">
      <w:pPr>
        <w:rPr>
          <w:b/>
          <w:bCs/>
          <w:sz w:val="36"/>
          <w:szCs w:val="36"/>
        </w:rPr>
      </w:pPr>
      <w:r>
        <w:rPr>
          <w:b/>
          <w:bCs/>
          <w:sz w:val="36"/>
          <w:szCs w:val="36"/>
        </w:rPr>
        <w:t>Major Show Poultry Orders</w:t>
      </w:r>
    </w:p>
    <w:p w14:paraId="7B8AB9A7" w14:textId="77777777" w:rsidR="00F33062" w:rsidRDefault="00F33062" w:rsidP="00F33062"/>
    <w:p w14:paraId="140142FE" w14:textId="77777777" w:rsidR="00F33062" w:rsidRDefault="00F33062" w:rsidP="00F33062">
      <w:r>
        <w:t xml:space="preserve">Anyone looking to raise Major Show Turkeys or Broilers? Please reach out to Ms. Hastings at </w:t>
      </w:r>
      <w:hyperlink r:id="rId16" w:history="1">
        <w:r>
          <w:rPr>
            <w:rStyle w:val="Hyperlink"/>
          </w:rPr>
          <w:t>ehastings@dickinsonisd.org</w:t>
        </w:r>
      </w:hyperlink>
      <w:r>
        <w:t xml:space="preserve"> that way she can get you needed information for bird orders.</w:t>
      </w:r>
    </w:p>
    <w:p w14:paraId="0F73D67B" w14:textId="77777777" w:rsidR="00F33062" w:rsidRDefault="00F33062" w:rsidP="00F33062"/>
    <w:p w14:paraId="69F7D5BE" w14:textId="77777777" w:rsidR="00F33062" w:rsidRDefault="00F33062" w:rsidP="00F33062"/>
    <w:p w14:paraId="63CFC88A" w14:textId="77777777" w:rsidR="00F33062" w:rsidRDefault="00F33062" w:rsidP="00F33062">
      <w:r>
        <w:t xml:space="preserve">Lastly, we would like to welcome </w:t>
      </w:r>
      <w:proofErr w:type="gramStart"/>
      <w:r>
        <w:t>all of</w:t>
      </w:r>
      <w:proofErr w:type="gramEnd"/>
      <w:r>
        <w:t xml:space="preserve"> our new subscribers to the chapter. At any time, if anyone has any questions or concerns, please feel free to e-mail me directly. If you need something specie </w:t>
      </w:r>
      <w:proofErr w:type="gramStart"/>
      <w:r>
        <w:t>specific</w:t>
      </w:r>
      <w:proofErr w:type="gramEnd"/>
      <w:r>
        <w:t xml:space="preserve"> I can get it to the appropriate advisor and so forth. Thank you to everyone again for your attendance on Wednesday and for joining the list serve. </w:t>
      </w:r>
    </w:p>
    <w:p w14:paraId="354D5344" w14:textId="77777777" w:rsidR="00F33062" w:rsidRDefault="00F33062" w:rsidP="00F33062"/>
    <w:p w14:paraId="72801837" w14:textId="77777777" w:rsidR="00F33062" w:rsidRDefault="00F33062" w:rsidP="00F33062">
      <w:r>
        <w:t>Have a great weekend, &amp;</w:t>
      </w:r>
    </w:p>
    <w:p w14:paraId="372DDEE2" w14:textId="77777777" w:rsidR="00F33062" w:rsidRDefault="00F33062" w:rsidP="00F33062"/>
    <w:p w14:paraId="75CC42F7" w14:textId="77777777" w:rsidR="00F33062" w:rsidRDefault="00F33062" w:rsidP="00F33062"/>
    <w:p w14:paraId="3831E6C8" w14:textId="77777777" w:rsidR="00F33062" w:rsidRDefault="00F33062" w:rsidP="00F33062">
      <w:pPr>
        <w:shd w:val="clear" w:color="auto" w:fill="FFFFFF"/>
        <w:spacing w:before="100" w:beforeAutospacing="1" w:after="100" w:afterAutospacing="1"/>
      </w:pPr>
      <w:r>
        <w:rPr>
          <w:rFonts w:ascii="Bookman Old Style" w:hAnsi="Bookman Old Style"/>
          <w:b/>
          <w:bCs/>
          <w:color w:val="002060"/>
          <w:sz w:val="96"/>
          <w:szCs w:val="96"/>
        </w:rPr>
        <w:t>GO GATORS!</w:t>
      </w:r>
    </w:p>
    <w:p w14:paraId="6D6F539B" w14:textId="77777777" w:rsidR="00F33062" w:rsidRDefault="00F33062" w:rsidP="00F33062">
      <w:pPr>
        <w:shd w:val="clear" w:color="auto" w:fill="FFFFFF"/>
        <w:spacing w:before="100" w:beforeAutospacing="1" w:after="100" w:afterAutospacing="1"/>
      </w:pPr>
    </w:p>
    <w:p w14:paraId="62E7500D" w14:textId="1B268DC6" w:rsidR="00F33062" w:rsidRDefault="00F33062" w:rsidP="00F33062">
      <w:r>
        <w:rPr>
          <w:rFonts w:ascii="Tahoma" w:hAnsi="Tahoma" w:cs="Tahoma"/>
          <w:noProof/>
          <w:color w:val="000000"/>
        </w:rPr>
        <w:drawing>
          <wp:inline distT="0" distB="0" distL="0" distR="0" wp14:anchorId="147E1BAD" wp14:editId="1B4402A7">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5EF6EE8B" w14:textId="77777777" w:rsidR="00F33062" w:rsidRDefault="00F33062" w:rsidP="00F33062"/>
    <w:p w14:paraId="422A32F2" w14:textId="77777777" w:rsidR="00F33062" w:rsidRDefault="00F33062" w:rsidP="00F33062"/>
    <w:p w14:paraId="67F14FB2" w14:textId="77777777" w:rsidR="00F33062" w:rsidRDefault="00F33062" w:rsidP="00F33062">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2F8B3B14" w14:textId="77777777" w:rsidR="00F33062" w:rsidRDefault="00F33062" w:rsidP="00F33062">
      <w:pPr>
        <w:shd w:val="clear" w:color="auto" w:fill="FFFFFF"/>
        <w:rPr>
          <w:color w:val="201F1E"/>
        </w:rPr>
      </w:pPr>
      <w:r>
        <w:rPr>
          <w:b/>
          <w:bCs/>
          <w:color w:val="1F3864"/>
        </w:rPr>
        <w:t>Ag Science Teacher / Barn Manager</w:t>
      </w:r>
    </w:p>
    <w:p w14:paraId="0B6638D3" w14:textId="77777777" w:rsidR="00F33062" w:rsidRDefault="00F33062" w:rsidP="00F33062">
      <w:pPr>
        <w:shd w:val="clear" w:color="auto" w:fill="FFFFFF"/>
        <w:rPr>
          <w:color w:val="201F1E"/>
        </w:rPr>
      </w:pPr>
      <w:r>
        <w:rPr>
          <w:b/>
          <w:bCs/>
          <w:color w:val="1F3864"/>
        </w:rPr>
        <w:t>Dickinson High School - Dickinson ISD</w:t>
      </w:r>
    </w:p>
    <w:p w14:paraId="6B9E9FDC" w14:textId="77777777" w:rsidR="00F33062" w:rsidRDefault="00F33062" w:rsidP="00F33062">
      <w:pPr>
        <w:shd w:val="clear" w:color="auto" w:fill="FFFFFF"/>
        <w:rPr>
          <w:color w:val="1F3864"/>
        </w:rPr>
      </w:pPr>
      <w:r>
        <w:rPr>
          <w:color w:val="1F3864"/>
        </w:rPr>
        <w:t>P.O. Drawer Z</w:t>
      </w:r>
    </w:p>
    <w:p w14:paraId="3F67B761" w14:textId="77777777" w:rsidR="00F33062" w:rsidRDefault="00F33062" w:rsidP="00F33062">
      <w:pPr>
        <w:shd w:val="clear" w:color="auto" w:fill="FFFFFF"/>
        <w:rPr>
          <w:color w:val="1F3864"/>
        </w:rPr>
      </w:pPr>
      <w:r>
        <w:rPr>
          <w:color w:val="1F3864"/>
        </w:rPr>
        <w:t>Dickinson, TX  77539</w:t>
      </w:r>
    </w:p>
    <w:p w14:paraId="08F2D2D7" w14:textId="77777777" w:rsidR="00F33062" w:rsidRDefault="00F33062" w:rsidP="00F33062">
      <w:pPr>
        <w:shd w:val="clear" w:color="auto" w:fill="FFFFFF"/>
        <w:rPr>
          <w:color w:val="201F1E"/>
        </w:rPr>
      </w:pPr>
      <w:r>
        <w:rPr>
          <w:color w:val="1F3864"/>
        </w:rPr>
        <w:t>281-229-7858</w:t>
      </w:r>
    </w:p>
    <w:p w14:paraId="668F4A56" w14:textId="4B353E95" w:rsidR="00F33062" w:rsidRDefault="00F33062" w:rsidP="00F33062">
      <w:pPr>
        <w:shd w:val="clear" w:color="auto" w:fill="FFFFFF"/>
        <w:rPr>
          <w:color w:val="201F1E"/>
        </w:rPr>
      </w:pPr>
      <w:r>
        <w:rPr>
          <w:rFonts w:ascii="Futura" w:hAnsi="Futura"/>
          <w:noProof/>
          <w:color w:val="000000"/>
          <w:sz w:val="18"/>
          <w:szCs w:val="18"/>
        </w:rPr>
        <w:drawing>
          <wp:inline distT="0" distB="0" distL="0" distR="0" wp14:anchorId="44F889FF" wp14:editId="12366109">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2223A2FB" w14:textId="77777777" w:rsidR="00F33062" w:rsidRDefault="00F33062" w:rsidP="00F33062">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5175DC79" w14:textId="77777777" w:rsidR="00B61A11" w:rsidRDefault="00B61A11"/>
    <w:sectPr w:rsidR="00B6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498"/>
    <w:multiLevelType w:val="hybridMultilevel"/>
    <w:tmpl w:val="43E03B88"/>
    <w:lvl w:ilvl="0" w:tplc="F580C00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B3159F6"/>
    <w:multiLevelType w:val="hybridMultilevel"/>
    <w:tmpl w:val="CA4A324C"/>
    <w:lvl w:ilvl="0" w:tplc="409E67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7A3F51"/>
    <w:multiLevelType w:val="hybridMultilevel"/>
    <w:tmpl w:val="6C904EAC"/>
    <w:lvl w:ilvl="0" w:tplc="883AAD56">
      <w:numFmt w:val="bullet"/>
      <w:lvlText w:val="-"/>
      <w:lvlJc w:val="left"/>
      <w:pPr>
        <w:ind w:left="3960" w:hanging="360"/>
      </w:pPr>
      <w:rPr>
        <w:rFonts w:ascii="Calibri" w:eastAsia="Calibri" w:hAnsi="Calibri" w:cs="Calibri"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3" w15:restartNumberingAfterBreak="0">
    <w:nsid w:val="52F844EC"/>
    <w:multiLevelType w:val="hybridMultilevel"/>
    <w:tmpl w:val="C486E730"/>
    <w:lvl w:ilvl="0" w:tplc="2B826FD6">
      <w:start w:val="1"/>
      <w:numFmt w:val="decimal"/>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62"/>
    <w:rsid w:val="00B61A11"/>
    <w:rsid w:val="00F3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0333"/>
  <w15:chartTrackingRefBased/>
  <w15:docId w15:val="{BC2D0E42-E699-4FF7-A03B-10EA9AEF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062"/>
    <w:rPr>
      <w:color w:val="0563C1"/>
      <w:u w:val="single"/>
    </w:rPr>
  </w:style>
  <w:style w:type="paragraph" w:styleId="ListParagraph">
    <w:name w:val="List Paragraph"/>
    <w:basedOn w:val="Normal"/>
    <w:uiPriority w:val="34"/>
    <w:qFormat/>
    <w:rsid w:val="00F330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9E1A1.DA7A1B40" TargetMode="External"/><Relationship Id="rId18" Type="http://schemas.openxmlformats.org/officeDocument/2006/relationships/image" Target="cid:image007.png@01D9E227.2384D4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cid:image008.jpg@01D9E227.41229E50"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ehastings@dickinsonisd.org" TargetMode="External"/><Relationship Id="rId20" Type="http://schemas.openxmlformats.org/officeDocument/2006/relationships/image" Target="cid:image001.png@01D9DFC5.6B5712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png@01D9E19F.FBF494A0" TargetMode="External"/><Relationship Id="rId5" Type="http://schemas.openxmlformats.org/officeDocument/2006/relationships/hyperlink" Target="https://dickinson.ffanow.org/" TargetMode="External"/><Relationship Id="rId15" Type="http://schemas.openxmlformats.org/officeDocument/2006/relationships/hyperlink" Target="https://dickinson.ffanow.org/AETcalendar.aspx?ID=72461"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image002.png@01D9E19F.FBF494A0" TargetMode="External"/><Relationship Id="rId14" Type="http://schemas.openxmlformats.org/officeDocument/2006/relationships/hyperlink" Target="https://galveston.agrilife.org/4h/major-sho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5729</Characters>
  <Application>Microsoft Office Word</Application>
  <DocSecurity>0</DocSecurity>
  <Lines>47</Lines>
  <Paragraphs>13</Paragraphs>
  <ScaleCrop>false</ScaleCrop>
  <Company>Dickinson ISD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2023-09-08T12:43:00Z</dcterms:created>
  <dcterms:modified xsi:type="dcterms:W3CDTF">2023-09-08T12:44:00Z</dcterms:modified>
</cp:coreProperties>
</file>